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30" w:rsidRDefault="00E35E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Regulamin Komisji ds. Etyki Badań Naukowych, Instytut Psychologii</w:t>
      </w:r>
    </w:p>
    <w:p w:rsidR="00685730" w:rsidRDefault="00E35E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Uniwersytet Pedagogiczny im. KEN w Krakowie</w:t>
      </w:r>
    </w:p>
    <w:p w:rsidR="00685730" w:rsidRDefault="006857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5730" w:rsidRDefault="00E35E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</w:t>
      </w:r>
    </w:p>
    <w:p w:rsidR="00685730" w:rsidRDefault="006857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5730" w:rsidRDefault="00E35E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Zadaniem Komisji jest wydawanie opinii o projektach badawczych z udziałem ludzi pod kątem ich zgodności z zasadami etycznymi oraz dobrymi praktykami w badaniach naukowych w zakresie psychologii.  </w:t>
      </w:r>
    </w:p>
    <w:p w:rsidR="00685730" w:rsidRDefault="00E35E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Komisja rozpatruje wnioski o opinię etyczną pracowników Instytutu Psychologii. </w:t>
      </w:r>
    </w:p>
    <w:p w:rsidR="00685730" w:rsidRDefault="00DC30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35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W razie konieczności Przewodniczący Komisji lub zastępca może się zwrócić o opinię do osoby niebędącej członkiem Komisji. </w:t>
      </w:r>
    </w:p>
    <w:p w:rsidR="00685730" w:rsidRDefault="00DC30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35E72">
        <w:rPr>
          <w:rFonts w:ascii="Times New Roman" w:eastAsia="Times New Roman" w:hAnsi="Times New Roman" w:cs="Times New Roman"/>
          <w:color w:val="000000"/>
          <w:sz w:val="24"/>
          <w:szCs w:val="24"/>
        </w:rPr>
        <w:t>. Komisja przygotowuje opinię po złożeniu wniosku przez kierownika projekt</w:t>
      </w:r>
      <w:r w:rsidR="00E35E72">
        <w:rPr>
          <w:rFonts w:ascii="Times New Roman" w:eastAsia="Times New Roman" w:hAnsi="Times New Roman" w:cs="Times New Roman"/>
          <w:sz w:val="24"/>
          <w:szCs w:val="24"/>
        </w:rPr>
        <w:t xml:space="preserve">u badawczego nazywanego dalej </w:t>
      </w:r>
      <w:r w:rsidR="00E35E72">
        <w:rPr>
          <w:rFonts w:ascii="Times New Roman" w:eastAsia="Times New Roman" w:hAnsi="Times New Roman" w:cs="Times New Roman"/>
          <w:color w:val="000000"/>
          <w:sz w:val="24"/>
          <w:szCs w:val="24"/>
        </w:rPr>
        <w:t>wnioskodaw</w:t>
      </w:r>
      <w:r w:rsidR="00E35E72">
        <w:rPr>
          <w:rFonts w:ascii="Times New Roman" w:eastAsia="Times New Roman" w:hAnsi="Times New Roman" w:cs="Times New Roman"/>
          <w:sz w:val="24"/>
          <w:szCs w:val="24"/>
        </w:rPr>
        <w:t>cą</w:t>
      </w:r>
      <w:r w:rsidR="00E35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Wzór wniosku jest załączony do niniejszego regulaminu. </w:t>
      </w:r>
    </w:p>
    <w:p w:rsidR="00685730" w:rsidRDefault="00DC30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35E72">
        <w:rPr>
          <w:rFonts w:ascii="Times New Roman" w:eastAsia="Times New Roman" w:hAnsi="Times New Roman" w:cs="Times New Roman"/>
          <w:color w:val="000000"/>
          <w:sz w:val="24"/>
          <w:szCs w:val="24"/>
        </w:rPr>
        <w:t>. Opinia wydawana jest w terminie do 30 dni od złożenia wniosku. Opinia o wniosku jest głosowana po zapoznaniu się komisji ze złożoną dokumentacją i odbywa się w sposób jawny. Decyzje Komisji podejmowan</w:t>
      </w:r>
      <w:r w:rsidR="00E35E72">
        <w:rPr>
          <w:rFonts w:ascii="Times New Roman" w:eastAsia="Times New Roman" w:hAnsi="Times New Roman" w:cs="Times New Roman"/>
          <w:sz w:val="24"/>
          <w:szCs w:val="24"/>
        </w:rPr>
        <w:t xml:space="preserve">e są zwykłą większością głosów. </w:t>
      </w:r>
      <w:r w:rsidR="00E35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Głosowanie może odbyć się w formie elektronicznej. </w:t>
      </w:r>
    </w:p>
    <w:p w:rsidR="00685730" w:rsidRDefault="00DC30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E35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Opinia jest podpisywana przez  Przewodniczącego/ą lub zastępcę Przewodniczącego/ej. </w:t>
      </w:r>
    </w:p>
    <w:p w:rsidR="00685730" w:rsidRDefault="00DC30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E35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Opinia może przyjąć formę pozytywną lub negatywną.  W sytuacji oceny negatywnej Komisja przedstawia uzasadnienie decyzji ze wskazaniem koniecznych modyfikacji w projekcie. </w:t>
      </w:r>
    </w:p>
    <w:p w:rsidR="00685730" w:rsidRDefault="00DC30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E35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Komisja może zażądać uzupełnienia wniosku o brakujące dokumenty konieczne do sformułowania opinii. </w:t>
      </w:r>
    </w:p>
    <w:p w:rsidR="00685730" w:rsidRDefault="00DC30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E35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Opinia pozytywna jest równoznaczna ze stwierdzeniem, że projekt badawczy spełnia wymogi zgodności z zasadami etycznymi oraz dobrymi praktykami w badaniach naukowych w zakresie psychologii. </w:t>
      </w:r>
    </w:p>
    <w:p w:rsidR="00685730" w:rsidRDefault="00E35E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C309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Wydanie przez Komisję opinii jest bezpłatne. </w:t>
      </w:r>
    </w:p>
    <w:p w:rsidR="00685730" w:rsidRDefault="00DC30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E35E72">
        <w:rPr>
          <w:rFonts w:ascii="Times New Roman" w:eastAsia="Times New Roman" w:hAnsi="Times New Roman" w:cs="Times New Roman"/>
          <w:color w:val="000000"/>
          <w:sz w:val="24"/>
          <w:szCs w:val="24"/>
        </w:rPr>
        <w:t>. Opinia jest przekazywana wnioskodawc</w:t>
      </w:r>
      <w:r w:rsidR="00E35E72">
        <w:rPr>
          <w:rFonts w:ascii="Times New Roman" w:eastAsia="Times New Roman" w:hAnsi="Times New Roman" w:cs="Times New Roman"/>
          <w:sz w:val="24"/>
          <w:szCs w:val="24"/>
        </w:rPr>
        <w:t>y</w:t>
      </w:r>
      <w:r w:rsidR="00E35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formie pisemnej. </w:t>
      </w:r>
    </w:p>
    <w:p w:rsidR="00685730" w:rsidRDefault="00DC30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E35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Opinia może zostać wydana w języku angielskim pod warunkiem dostarczenia tytułu projektu w języku angielskim. Prośba o wydanie opinii w języku angielskim powinna być zaznaczona we wniosku. </w:t>
      </w:r>
    </w:p>
    <w:p w:rsidR="002F28BD" w:rsidRDefault="002F28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28BD" w:rsidRDefault="002F28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28BD" w:rsidRDefault="002F28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5730" w:rsidRDefault="00E35E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§ 2</w:t>
      </w:r>
    </w:p>
    <w:p w:rsidR="00685730" w:rsidRDefault="00E35E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Komisja powoływana jest przez Dyrektora Instytutu Psychologii. </w:t>
      </w:r>
    </w:p>
    <w:p w:rsidR="00685730" w:rsidRDefault="00E35E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Przewodniczący, zastępca przewodniczącego oraz sekretarz wybierani są spośród członków Komisji na pierwszym posiedzeniu. </w:t>
      </w:r>
    </w:p>
    <w:p w:rsidR="00685730" w:rsidRDefault="00E35E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Komisja działa na podstawie regulaminu.  </w:t>
      </w:r>
    </w:p>
    <w:p w:rsidR="00685730" w:rsidRDefault="00E35E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W skład Komisji wchodzą pracownicy Instytutu Psychologii UP.  </w:t>
      </w:r>
    </w:p>
    <w:p w:rsidR="00685730" w:rsidRDefault="00E35E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Członek Komisji będący autorem/współautorem projektu badawczego zgłoszonego do zaopiniowania nie bierze udziału w rozpatrywaniu wniosku. </w:t>
      </w:r>
    </w:p>
    <w:p w:rsidR="00685730" w:rsidRDefault="00E35E72">
      <w:pPr>
        <w:pBdr>
          <w:top w:val="nil"/>
          <w:left w:val="nil"/>
          <w:bottom w:val="nil"/>
          <w:right w:val="nil"/>
          <w:between w:val="nil"/>
        </w:pBdr>
        <w:spacing w:after="167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W skład Komisji (kadencja 2019-2022) wchodzą:</w:t>
      </w:r>
    </w:p>
    <w:p w:rsidR="00685730" w:rsidRDefault="00E35E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przewodnicząca - dr Joanna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Ganczarek</w:t>
      </w:r>
      <w:proofErr w:type="spellEnd"/>
    </w:p>
    <w:p w:rsidR="00685730" w:rsidRDefault="00E35E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zastępca przewodniczącej - dr Joanna Fryt</w:t>
      </w:r>
    </w:p>
    <w:p w:rsidR="00685730" w:rsidRDefault="00E35E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sekretarz - dr Monika Szczygieł</w:t>
      </w:r>
    </w:p>
    <w:p w:rsidR="00685730" w:rsidRDefault="00E35E7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członkowie - dr Karolina Czernecka, mgr Natalia Czyżowska</w:t>
      </w:r>
    </w:p>
    <w:p w:rsidR="00685730" w:rsidRDefault="00E35E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</w:t>
      </w:r>
    </w:p>
    <w:p w:rsidR="00685730" w:rsidRDefault="00E35E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Wniosek o wydanie opinii (załącznik 1) kierownik projektu badawczego składa w wersji elektronicznej do sekretarza Komisji. </w:t>
      </w:r>
    </w:p>
    <w:p w:rsidR="00685730" w:rsidRDefault="00E35E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W przypadku niekompletnej dokumentacji sekretarz Komisji zwraca ją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nioskodawcy celem uzupełniania. </w:t>
      </w:r>
    </w:p>
    <w:p w:rsidR="00685730" w:rsidRDefault="00E35E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Wniosek w szczególności powinien zawierać:</w:t>
      </w:r>
    </w:p>
    <w:p w:rsidR="00685730" w:rsidRDefault="00E35E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tytuł projektu badawczego</w:t>
      </w:r>
    </w:p>
    <w:p w:rsidR="00685730" w:rsidRDefault="00E35E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dane kierownika projektu badawczego</w:t>
      </w:r>
    </w:p>
    <w:p w:rsidR="00685730" w:rsidRDefault="00E35E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opis procedury badawczej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wraz z oceną ryzyka dla osób uczestniczących w badaniu, szczególnie zaś ryzyka dyskomfortu psychicznego i fizycznego (np. stresu, zmęczenia, obniżenia samooceny, nieprzyjemnych doznań na skutek prezentacji bodźców awersyjnych)</w:t>
      </w:r>
    </w:p>
    <w:p w:rsidR="00685730" w:rsidRDefault="00E35E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informacje na temat sposobów zapewnienia poufności danych osobowych i/lub anonimowości osób badanych, informacje o przetwarzaniu danych osobowych,  informacje o dobrowolności uczestnictwa w badaniu, informacje o możliwości wycofania się z udziału w dowolnym momencie, zasady przekazywania uczestnikom badania informacji zwrotnej o wynikach badania oraz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zasady upubliczniania wyników badań </w:t>
      </w:r>
    </w:p>
    <w:p w:rsidR="00685730" w:rsidRDefault="00E35E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wzór zgody na udział w badaniu (w przypadku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niepełnoletnich badanych wzór zgody dla dziecka i rodzica)</w:t>
      </w:r>
      <w:r w:rsidR="002008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85730" w:rsidRDefault="00E35E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Załącznik 1</w:t>
      </w:r>
    </w:p>
    <w:p w:rsidR="00685730" w:rsidRDefault="00E35E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Wniosek do Komisji ds. Etyki Badań Naukowych, Instytut Psychologii, Uniwersytet Pedagogiczny im. KEN w Krakowie</w:t>
      </w:r>
    </w:p>
    <w:p w:rsidR="00685730" w:rsidRDefault="00E35E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 wydanie opinii etycznej</w:t>
      </w:r>
    </w:p>
    <w:p w:rsidR="00200802" w:rsidRDefault="002008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0"/>
        <w:tblW w:w="10348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2"/>
        <w:gridCol w:w="6386"/>
      </w:tblGrid>
      <w:tr w:rsidR="00685730" w:rsidTr="00200802">
        <w:trPr>
          <w:jc w:val="center"/>
        </w:trPr>
        <w:tc>
          <w:tcPr>
            <w:tcW w:w="3962" w:type="dxa"/>
          </w:tcPr>
          <w:p w:rsidR="00685730" w:rsidRDefault="00E35E72" w:rsidP="00AC56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wydania wniosku</w:t>
            </w:r>
          </w:p>
        </w:tc>
        <w:tc>
          <w:tcPr>
            <w:tcW w:w="6386" w:type="dxa"/>
          </w:tcPr>
          <w:p w:rsidR="00685730" w:rsidRDefault="00E35E72" w:rsidP="00AC569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polski/angielski</w:t>
            </w:r>
          </w:p>
        </w:tc>
      </w:tr>
      <w:tr w:rsidR="00685730" w:rsidTr="00200802">
        <w:trPr>
          <w:jc w:val="center"/>
        </w:trPr>
        <w:tc>
          <w:tcPr>
            <w:tcW w:w="3962" w:type="dxa"/>
          </w:tcPr>
          <w:p w:rsidR="00685730" w:rsidRDefault="00E35E72" w:rsidP="00AC56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Tytuł projektu badawczego (w jęz. polskim)</w:t>
            </w:r>
          </w:p>
        </w:tc>
        <w:tc>
          <w:tcPr>
            <w:tcW w:w="6386" w:type="dxa"/>
          </w:tcPr>
          <w:p w:rsidR="00685730" w:rsidRDefault="00685730" w:rsidP="00AC569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730" w:rsidTr="00200802">
        <w:trPr>
          <w:jc w:val="center"/>
        </w:trPr>
        <w:tc>
          <w:tcPr>
            <w:tcW w:w="3962" w:type="dxa"/>
          </w:tcPr>
          <w:p w:rsidR="00685730" w:rsidRDefault="00E35E72" w:rsidP="00AC56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Tytuł projektu badawczego (w jęz. angielskim w razie gdy w pkt.1 zaznaczono angielski)</w:t>
            </w:r>
          </w:p>
        </w:tc>
        <w:tc>
          <w:tcPr>
            <w:tcW w:w="6386" w:type="dxa"/>
          </w:tcPr>
          <w:p w:rsidR="00685730" w:rsidRDefault="00685730" w:rsidP="00AC569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730" w:rsidTr="00200802">
        <w:trPr>
          <w:jc w:val="center"/>
        </w:trPr>
        <w:tc>
          <w:tcPr>
            <w:tcW w:w="3962" w:type="dxa"/>
          </w:tcPr>
          <w:p w:rsidR="00685730" w:rsidRDefault="00E35E72" w:rsidP="00AC56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Tytuł, imię i nazwisko kierownika projektu badawczego</w:t>
            </w:r>
          </w:p>
        </w:tc>
        <w:tc>
          <w:tcPr>
            <w:tcW w:w="6386" w:type="dxa"/>
          </w:tcPr>
          <w:p w:rsidR="00685730" w:rsidRDefault="00685730" w:rsidP="00AC569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730" w:rsidTr="00200802">
        <w:trPr>
          <w:jc w:val="center"/>
        </w:trPr>
        <w:tc>
          <w:tcPr>
            <w:tcW w:w="3962" w:type="dxa"/>
          </w:tcPr>
          <w:p w:rsidR="00685730" w:rsidRDefault="00E35E72" w:rsidP="00AC56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Informacje dotyczące uczestników badania i sposobu ich rekrutowania</w:t>
            </w:r>
          </w:p>
        </w:tc>
        <w:tc>
          <w:tcPr>
            <w:tcW w:w="6386" w:type="dxa"/>
          </w:tcPr>
          <w:p w:rsidR="00685730" w:rsidRDefault="00685730" w:rsidP="00AC569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730" w:rsidTr="00200802">
        <w:trPr>
          <w:jc w:val="center"/>
        </w:trPr>
        <w:tc>
          <w:tcPr>
            <w:tcW w:w="3962" w:type="dxa"/>
          </w:tcPr>
          <w:p w:rsidR="00685730" w:rsidRDefault="00E35E72" w:rsidP="00AC56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Opis procedury badawczej,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 uwzględnieniem stosowanych procedur badawczych oraz ocena ryzyka dla osób uczestniczących w badaniu, szczególnie zaś ryzyka dyskomfortu psychicznego i fizycznego (np. stresu, zmęczenia, obniżenia samooceny, nieprzyjemnych doznań na skutek prezentacji bodźców awersyjnych). </w:t>
            </w:r>
          </w:p>
        </w:tc>
        <w:tc>
          <w:tcPr>
            <w:tcW w:w="6386" w:type="dxa"/>
          </w:tcPr>
          <w:p w:rsidR="00685730" w:rsidRDefault="00685730" w:rsidP="00AC5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730" w:rsidTr="00200802">
        <w:trPr>
          <w:jc w:val="center"/>
        </w:trPr>
        <w:tc>
          <w:tcPr>
            <w:tcW w:w="3962" w:type="dxa"/>
          </w:tcPr>
          <w:p w:rsidR="00685730" w:rsidRDefault="00E35E72" w:rsidP="00AC569B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Sposób zapewnienia poufności danych osobowych i/lub anonimowości osób badanych, informacje o przetwarzaniu danych osobowych, informacje o dobrowolności uczestnictwa w badaniu, informacje o możliwości wycofania się z udziału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dowolnym momencie, zasady przekazywania uczestnikom badania informacji zwrotnej o wynikach badania oraz zasady upubliczniania wyników badań </w:t>
            </w:r>
          </w:p>
          <w:p w:rsidR="00685730" w:rsidRDefault="00685730" w:rsidP="00AC5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ind w:left="284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685730" w:rsidRDefault="00685730" w:rsidP="00AC569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730" w:rsidTr="00200802">
        <w:trPr>
          <w:jc w:val="center"/>
        </w:trPr>
        <w:tc>
          <w:tcPr>
            <w:tcW w:w="3962" w:type="dxa"/>
          </w:tcPr>
          <w:p w:rsidR="00685730" w:rsidRDefault="00E35E72" w:rsidP="00AC56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Załączniki</w:t>
            </w:r>
          </w:p>
          <w:p w:rsidR="00685730" w:rsidRDefault="00685730" w:rsidP="00AC5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360" w:lineRule="auto"/>
              <w:ind w:left="284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730" w:rsidRDefault="00200802" w:rsidP="00AC5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ind w:left="284" w:hanging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  <w:r w:rsidR="00E35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Wzór zgody na udział w badaniu (również wzór zgody opiekunów prawnych w przypadku osób małoletnich lub ubezwłasnowolnionych)</w:t>
            </w:r>
          </w:p>
          <w:p w:rsidR="00685730" w:rsidRDefault="00200802" w:rsidP="00AC5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ind w:left="2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8.2 </w:t>
            </w:r>
            <w:r w:rsidR="00E35E72">
              <w:rPr>
                <w:rFonts w:ascii="Times New Roman" w:eastAsia="Times New Roman" w:hAnsi="Times New Roman" w:cs="Times New Roman"/>
                <w:sz w:val="24"/>
                <w:szCs w:val="24"/>
              </w:rPr>
              <w:t>Wzór informacji o przetwarzaniu danych osobowych</w:t>
            </w:r>
          </w:p>
          <w:p w:rsidR="00685730" w:rsidRDefault="00685730" w:rsidP="00AC5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ind w:left="284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730" w:rsidRDefault="00E35E72" w:rsidP="00AC5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ind w:left="284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Wz</w:t>
            </w:r>
            <w:proofErr w:type="spellEnd"/>
          </w:p>
          <w:p w:rsidR="00685730" w:rsidRDefault="00E35E72" w:rsidP="00AC5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ind w:left="284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6386" w:type="dxa"/>
          </w:tcPr>
          <w:p w:rsidR="00685730" w:rsidRDefault="00685730" w:rsidP="00AC569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730" w:rsidTr="00200802">
        <w:trPr>
          <w:jc w:val="center"/>
        </w:trPr>
        <w:tc>
          <w:tcPr>
            <w:tcW w:w="10348" w:type="dxa"/>
            <w:gridSpan w:val="2"/>
          </w:tcPr>
          <w:p w:rsidR="00685730" w:rsidRDefault="00E35E72" w:rsidP="00AC569B">
            <w:pPr>
              <w:spacing w:before="12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Oświadczam, że projekt badawczy/badania mają charakter autorski:</w:t>
            </w:r>
          </w:p>
          <w:p w:rsidR="00685730" w:rsidRDefault="00E35E72" w:rsidP="00AC569B">
            <w:pPr>
              <w:tabs>
                <w:tab w:val="left" w:pos="9562"/>
              </w:tabs>
              <w:spacing w:before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85730" w:rsidRDefault="00E35E72" w:rsidP="00AC569B">
            <w:pPr>
              <w:tabs>
                <w:tab w:val="left" w:pos="9562"/>
              </w:tabs>
              <w:spacing w:before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85730" w:rsidRDefault="00E35E72" w:rsidP="00AC569B">
            <w:pPr>
              <w:tabs>
                <w:tab w:val="left" w:pos="9562"/>
              </w:tabs>
              <w:spacing w:before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00802" w:rsidRDefault="00200802" w:rsidP="00AC569B">
            <w:pPr>
              <w:tabs>
                <w:tab w:val="left" w:pos="9562"/>
              </w:tabs>
              <w:spacing w:before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730" w:rsidRDefault="00E35E72" w:rsidP="00AC569B">
            <w:pPr>
              <w:tabs>
                <w:tab w:val="left" w:pos="9562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Podpis kierownika projektu badawczego</w:t>
            </w:r>
          </w:p>
          <w:p w:rsidR="00685730" w:rsidRDefault="00685730" w:rsidP="00AC569B">
            <w:pPr>
              <w:tabs>
                <w:tab w:val="left" w:pos="9562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730" w:rsidRDefault="00685730" w:rsidP="00AC569B">
            <w:pPr>
              <w:tabs>
                <w:tab w:val="left" w:pos="9562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5730" w:rsidRDefault="006857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5730" w:rsidRDefault="006857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5730" w:rsidRDefault="006857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5730" w:rsidRDefault="006857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5730" w:rsidRDefault="0068573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85730" w:rsidSect="0068573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297"/>
    <w:multiLevelType w:val="multilevel"/>
    <w:tmpl w:val="F3CA4DE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675334C2"/>
    <w:multiLevelType w:val="multilevel"/>
    <w:tmpl w:val="5DA858A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685730"/>
    <w:rsid w:val="00200802"/>
    <w:rsid w:val="002F28BD"/>
    <w:rsid w:val="006671F6"/>
    <w:rsid w:val="00685730"/>
    <w:rsid w:val="00796658"/>
    <w:rsid w:val="00A96342"/>
    <w:rsid w:val="00AC569B"/>
    <w:rsid w:val="00DC3096"/>
    <w:rsid w:val="00E3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757"/>
    <w:rPr>
      <w:rFonts w:asciiTheme="minorHAnsi" w:hAnsiTheme="minorHAnsi" w:cstheme="minorBidi"/>
    </w:rPr>
  </w:style>
  <w:style w:type="paragraph" w:styleId="Nagwek1">
    <w:name w:val="heading 1"/>
    <w:basedOn w:val="normal"/>
    <w:next w:val="normal"/>
    <w:rsid w:val="006857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6857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6857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6857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685730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6857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"/>
    <w:rsid w:val="00685730"/>
  </w:style>
  <w:style w:type="table" w:customStyle="1" w:styleId="TableNormal">
    <w:name w:val="Table Normal"/>
    <w:rsid w:val="006857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8573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685730"/>
  </w:style>
  <w:style w:type="table" w:customStyle="1" w:styleId="TableNormal0">
    <w:name w:val="Table Normal"/>
    <w:rsid w:val="006857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E4E00"/>
    <w:pPr>
      <w:autoSpaceDE w:val="0"/>
      <w:autoSpaceDN w:val="0"/>
      <w:adjustRightInd w:val="0"/>
      <w:spacing w:after="0" w:line="240" w:lineRule="auto"/>
    </w:pPr>
  </w:style>
  <w:style w:type="character" w:styleId="Odwoaniedokomentarza">
    <w:name w:val="annotation reference"/>
    <w:uiPriority w:val="99"/>
    <w:semiHidden/>
    <w:unhideWhenUsed/>
    <w:rsid w:val="00685730"/>
    <w:rPr>
      <w:sz w:val="16"/>
      <w:szCs w:val="16"/>
    </w:rPr>
  </w:style>
  <w:style w:type="paragraph" w:styleId="Tekstkomentarza">
    <w:name w:val="annotation text"/>
    <w:basedOn w:val="normal"/>
    <w:link w:val="TekstkomentarzaZnak1"/>
    <w:uiPriority w:val="99"/>
    <w:semiHidden/>
    <w:unhideWhenUsed/>
    <w:rsid w:val="00685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5FF7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685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FF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FF7"/>
    <w:rPr>
      <w:rFonts w:ascii="Tahoma" w:hAnsi="Tahoma" w:cs="Tahoma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B16757"/>
    <w:pPr>
      <w:ind w:left="720"/>
      <w:contextualSpacing/>
    </w:pPr>
  </w:style>
  <w:style w:type="table" w:styleId="Tabela-Siatka">
    <w:name w:val="Table Grid"/>
    <w:basedOn w:val="Standardowy"/>
    <w:uiPriority w:val="59"/>
    <w:rsid w:val="00B16757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"/>
    <w:next w:val="normal"/>
    <w:rsid w:val="0068573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685730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685730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685730"/>
    <w:rPr>
      <w:sz w:val="20"/>
      <w:szCs w:val="20"/>
    </w:rPr>
  </w:style>
  <w:style w:type="table" w:customStyle="1" w:styleId="a0">
    <w:basedOn w:val="TableNormal0"/>
    <w:rsid w:val="00685730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44OM7a1SAiUK+h+xu1TIDFXZPQ==">AMUW2mVcULcCx7sqWC4GWDu0UfRIS+COh280KzEj0c/5VOlzpbtfpElJgX2+IwKjOb2GT7Dda7Nlqd6SUYZELdITkurwWseBeF8BsXCHwM0WuwV6dM+Iu/k=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725</Words>
  <Characters>4353</Characters>
  <Application>Microsoft Office Word</Application>
  <DocSecurity>0</DocSecurity>
  <Lines>36</Lines>
  <Paragraphs>10</Paragraphs>
  <ScaleCrop>false</ScaleCrop>
  <Company>Ministrerstwo Edukacji Narodowej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2019-11-21T11:28:00Z</dcterms:created>
  <dcterms:modified xsi:type="dcterms:W3CDTF">2019-11-22T07:19:00Z</dcterms:modified>
</cp:coreProperties>
</file>